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74DAE" w14:textId="77777777" w:rsidR="006C28D8" w:rsidRDefault="006C28D8" w:rsidP="006C28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0D6BCFBA" w14:textId="77777777" w:rsidR="006C28D8" w:rsidRPr="00E635BD" w:rsidRDefault="006C28D8" w:rsidP="006C28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7C0CB8EE" w14:textId="77777777" w:rsidR="006C28D8" w:rsidRPr="00E635BD" w:rsidRDefault="006C28D8" w:rsidP="006C28D8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0F1F82AB" w14:textId="77777777" w:rsidR="006C28D8" w:rsidRPr="00E635BD" w:rsidRDefault="006C28D8" w:rsidP="006C28D8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46E48581" w14:textId="77777777" w:rsidR="006C28D8" w:rsidRDefault="006C28D8" w:rsidP="006C28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47E28639" w14:textId="77777777" w:rsidR="006C28D8" w:rsidRPr="00E635BD" w:rsidRDefault="006C28D8" w:rsidP="006C28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584402CF" w14:textId="7C17C724" w:rsidR="006C28D8" w:rsidRPr="00BE2CF6" w:rsidRDefault="006C28D8" w:rsidP="006C28D8">
      <w:pPr>
        <w:pStyle w:val="a5"/>
        <w:spacing w:before="0" w:beforeAutospacing="0" w:after="115" w:afterAutospacing="0"/>
        <w:jc w:val="both"/>
      </w:pPr>
      <w:hyperlink r:id="rId4" w:history="1">
        <w:r w:rsidRPr="00BE2CF6">
          <w:rPr>
            <w:rStyle w:val="a4"/>
          </w:rPr>
          <w:t>Приказ от «2</w:t>
        </w:r>
        <w:r>
          <w:rPr>
            <w:rStyle w:val="a4"/>
          </w:rPr>
          <w:t>3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декабря</w:t>
        </w:r>
        <w:r w:rsidRPr="00BE2CF6">
          <w:rPr>
            <w:rStyle w:val="a4"/>
          </w:rPr>
          <w:t xml:space="preserve"> 2024г. №1</w:t>
        </w:r>
        <w:r>
          <w:rPr>
            <w:rStyle w:val="a4"/>
          </w:rPr>
          <w:t>82/</w:t>
        </w:r>
        <w:r w:rsidRPr="00BE2CF6">
          <w:rPr>
            <w:rStyle w:val="a4"/>
          </w:rPr>
          <w:t>Л  «Об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442CB1B1" w14:textId="77777777" w:rsidR="006C28D8" w:rsidRPr="00E635BD" w:rsidRDefault="006C28D8" w:rsidP="006C28D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01A99BC3" w14:textId="396A9B1A" w:rsidR="006C28D8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</w:t>
      </w:r>
      <w:r w:rsidRPr="00E635BD">
        <w:rPr>
          <w:rFonts w:ascii="Times New Roman" w:hAnsi="Times New Roman"/>
          <w:bCs/>
          <w:iCs/>
          <w:sz w:val="24"/>
          <w:szCs w:val="24"/>
        </w:rPr>
        <w:t>б</w:t>
      </w:r>
      <w:r w:rsidRPr="00E635BD">
        <w:rPr>
          <w:rFonts w:ascii="Times New Roman" w:hAnsi="Times New Roman"/>
          <w:bCs/>
          <w:iCs/>
          <w:sz w:val="24"/>
          <w:szCs w:val="24"/>
        </w:rPr>
        <w:t>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 xml:space="preserve">декабря 2023 года № 1138 </w:t>
      </w:r>
      <w:proofErr w:type="gramStart"/>
      <w:r w:rsidRPr="00E635BD">
        <w:rPr>
          <w:rFonts w:ascii="Times New Roman" w:hAnsi="Times New Roman"/>
          <w:bCs/>
          <w:iCs/>
          <w:sz w:val="24"/>
          <w:szCs w:val="24"/>
        </w:rPr>
        <w:t>о</w:t>
      </w:r>
      <w:r w:rsidRPr="00E635BD">
        <w:rPr>
          <w:rFonts w:ascii="Times New Roman" w:hAnsi="Times New Roman"/>
          <w:sz w:val="24"/>
          <w:szCs w:val="24"/>
        </w:rPr>
        <w:t>бъявляется  конкурс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на замещение следующих должностей профессорско-преподавательского состава:</w:t>
      </w:r>
    </w:p>
    <w:p w14:paraId="62C92DC0" w14:textId="77777777" w:rsidR="006C28D8" w:rsidRPr="00E635BD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275" w:tblpY="1"/>
        <w:tblOverlap w:val="never"/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3828"/>
        <w:gridCol w:w="2551"/>
        <w:gridCol w:w="1843"/>
      </w:tblGrid>
      <w:tr w:rsidR="006C28D8" w:rsidRPr="00E635BD" w14:paraId="1F357EA8" w14:textId="77777777" w:rsidTr="00AE1F01">
        <w:tc>
          <w:tcPr>
            <w:tcW w:w="675" w:type="dxa"/>
          </w:tcPr>
          <w:p w14:paraId="5AED1B81" w14:textId="77777777" w:rsidR="006C28D8" w:rsidRPr="00E635BD" w:rsidRDefault="006C28D8" w:rsidP="00AE1F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№</w:t>
            </w:r>
          </w:p>
          <w:p w14:paraId="554519B9" w14:textId="77777777" w:rsidR="006C28D8" w:rsidRPr="00E635BD" w:rsidRDefault="006C28D8" w:rsidP="00AE1F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828" w:type="dxa"/>
          </w:tcPr>
          <w:p w14:paraId="56F8C3B2" w14:textId="77777777" w:rsidR="006C28D8" w:rsidRPr="00E635BD" w:rsidRDefault="006C28D8" w:rsidP="00AE1F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Наименование структурного подразделения</w:t>
            </w:r>
          </w:p>
        </w:tc>
        <w:tc>
          <w:tcPr>
            <w:tcW w:w="2551" w:type="dxa"/>
          </w:tcPr>
          <w:p w14:paraId="20785650" w14:textId="77777777" w:rsidR="006C28D8" w:rsidRPr="00E635BD" w:rsidRDefault="006C28D8" w:rsidP="00AE1F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393FBF3" w14:textId="77777777" w:rsidR="006C28D8" w:rsidRPr="00E635BD" w:rsidRDefault="006C28D8" w:rsidP="00AE1F0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635BD">
              <w:rPr>
                <w:rFonts w:ascii="Times New Roman" w:hAnsi="Times New Roman"/>
                <w:b/>
              </w:rPr>
              <w:t>Ставка</w:t>
            </w:r>
          </w:p>
        </w:tc>
      </w:tr>
      <w:tr w:rsidR="006C28D8" w:rsidRPr="00E635BD" w14:paraId="6C49CF71" w14:textId="77777777" w:rsidTr="00AE1F01">
        <w:trPr>
          <w:trHeight w:val="351"/>
        </w:trPr>
        <w:tc>
          <w:tcPr>
            <w:tcW w:w="675" w:type="dxa"/>
          </w:tcPr>
          <w:p w14:paraId="6248C3A7" w14:textId="77777777" w:rsidR="006C28D8" w:rsidRPr="00E635BD" w:rsidRDefault="006C28D8" w:rsidP="00AE1F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828" w:type="dxa"/>
          </w:tcPr>
          <w:p w14:paraId="1C86C898" w14:textId="77777777" w:rsidR="006C28D8" w:rsidRPr="00E635BD" w:rsidRDefault="006C28D8" w:rsidP="00AE1F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Садоводство и лесное дело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9CA2A69" w14:textId="6953B8C2" w:rsidR="006C28D8" w:rsidRPr="00E635BD" w:rsidRDefault="006C28D8" w:rsidP="00AE1F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EB04" w14:textId="77777777" w:rsidR="006C28D8" w:rsidRPr="00E635BD" w:rsidRDefault="006C28D8" w:rsidP="00AE1F0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</w:t>
            </w:r>
          </w:p>
        </w:tc>
      </w:tr>
    </w:tbl>
    <w:p w14:paraId="486E3194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3F3A697F" w14:textId="75BA006C" w:rsidR="006C28D8" w:rsidRDefault="006C28D8" w:rsidP="006C28D8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</w:r>
    </w:p>
    <w:p w14:paraId="3EEDFC90" w14:textId="77777777" w:rsidR="006C28D8" w:rsidRDefault="006C28D8" w:rsidP="006C28D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4AFEE878" w14:textId="688D21E3" w:rsidR="006C28D8" w:rsidRPr="00BE2CF6" w:rsidRDefault="006C28D8" w:rsidP="006C28D8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5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6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«2</w:t>
      </w:r>
      <w:r>
        <w:rPr>
          <w:rFonts w:ascii="Times New Roman" w:hAnsi="Times New Roman"/>
          <w:sz w:val="24"/>
          <w:szCs w:val="24"/>
        </w:rPr>
        <w:t>3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Pr="00BE2CF6">
        <w:rPr>
          <w:rFonts w:ascii="Times New Roman" w:hAnsi="Times New Roman"/>
          <w:sz w:val="24"/>
          <w:szCs w:val="24"/>
        </w:rPr>
        <w:t xml:space="preserve"> 2024г. </w:t>
      </w:r>
      <w:proofErr w:type="gramStart"/>
      <w:r w:rsidRPr="00BE2CF6">
        <w:rPr>
          <w:rFonts w:ascii="Times New Roman" w:hAnsi="Times New Roman"/>
          <w:sz w:val="24"/>
          <w:szCs w:val="24"/>
        </w:rPr>
        <w:t>до  17</w:t>
      </w:r>
      <w:proofErr w:type="gramEnd"/>
      <w:r w:rsidRPr="00BE2CF6">
        <w:rPr>
          <w:rFonts w:ascii="Times New Roman" w:hAnsi="Times New Roman"/>
          <w:sz w:val="24"/>
          <w:szCs w:val="24"/>
        </w:rPr>
        <w:t>ч. 00 мин.</w:t>
      </w:r>
    </w:p>
    <w:p w14:paraId="30291A5D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3E5224D" w14:textId="77777777" w:rsidR="006C28D8" w:rsidRDefault="006C28D8" w:rsidP="006C28D8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7861A682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</w:t>
      </w:r>
      <w:r w:rsidRPr="00E635BD">
        <w:rPr>
          <w:rFonts w:ascii="Times New Roman" w:hAnsi="Times New Roman"/>
          <w:sz w:val="24"/>
          <w:szCs w:val="24"/>
        </w:rPr>
        <w:t>а</w:t>
      </w:r>
      <w:r w:rsidRPr="00E635BD">
        <w:rPr>
          <w:rFonts w:ascii="Times New Roman" w:hAnsi="Times New Roman"/>
          <w:sz w:val="24"/>
          <w:szCs w:val="24"/>
        </w:rPr>
        <w:t>бинет № 17.</w:t>
      </w:r>
    </w:p>
    <w:p w14:paraId="553DAE74" w14:textId="77777777" w:rsidR="006C28D8" w:rsidRPr="00E635BD" w:rsidRDefault="006C28D8" w:rsidP="006C28D8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3A5A8144" w14:textId="77777777" w:rsidR="006C28D8" w:rsidRPr="00E635BD" w:rsidRDefault="006C28D8" w:rsidP="006C28D8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3D1DE179" w14:textId="77777777" w:rsidR="006C28D8" w:rsidRPr="00E635BD" w:rsidRDefault="006C28D8" w:rsidP="006C28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3E5FBBA5" w14:textId="77777777" w:rsidR="006C28D8" w:rsidRPr="00F34BA3" w:rsidRDefault="006C28D8" w:rsidP="006C28D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79AE76DD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</w:t>
      </w:r>
      <w:proofErr w:type="spellStart"/>
      <w:r>
        <w:rPr>
          <w:rFonts w:ascii="Times New Roman" w:hAnsi="Times New Roman"/>
          <w:sz w:val="24"/>
          <w:szCs w:val="24"/>
        </w:rPr>
        <w:t>г.</w:t>
      </w:r>
      <w:r w:rsidRPr="00E635BD">
        <w:rPr>
          <w:rFonts w:ascii="Times New Roman" w:hAnsi="Times New Roman"/>
          <w:sz w:val="24"/>
          <w:szCs w:val="24"/>
        </w:rPr>
        <w:t>Нал</w:t>
      </w:r>
      <w:r w:rsidRPr="00E635BD">
        <w:rPr>
          <w:rFonts w:ascii="Times New Roman" w:hAnsi="Times New Roman"/>
          <w:sz w:val="24"/>
          <w:szCs w:val="24"/>
        </w:rPr>
        <w:t>ь</w:t>
      </w:r>
      <w:r w:rsidRPr="00E635BD">
        <w:rPr>
          <w:rFonts w:ascii="Times New Roman" w:hAnsi="Times New Roman"/>
          <w:sz w:val="24"/>
          <w:szCs w:val="24"/>
        </w:rPr>
        <w:t>чик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</w:t>
      </w:r>
      <w:r w:rsidRPr="00E635BD">
        <w:rPr>
          <w:rFonts w:ascii="Times New Roman" w:hAnsi="Times New Roman"/>
          <w:sz w:val="24"/>
          <w:szCs w:val="24"/>
        </w:rPr>
        <w:t>о</w:t>
      </w:r>
      <w:r w:rsidRPr="00E635BD">
        <w:rPr>
          <w:rFonts w:ascii="Times New Roman" w:hAnsi="Times New Roman"/>
          <w:sz w:val="24"/>
          <w:szCs w:val="24"/>
        </w:rPr>
        <w:t xml:space="preserve">вого обеспечения). Документы принимаются с понедельника по четверг с 09:00 до 17:00, в пятницу с 09:00 до 16:00, перерыв с 12:00 до 13:00. </w:t>
      </w:r>
    </w:p>
    <w:p w14:paraId="3512F8E4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заместитель </w:t>
      </w:r>
      <w:proofErr w:type="gramStart"/>
      <w:r w:rsidRPr="00E635BD">
        <w:rPr>
          <w:rFonts w:ascii="Times New Roman" w:hAnsi="Times New Roman"/>
          <w:sz w:val="24"/>
          <w:szCs w:val="24"/>
        </w:rPr>
        <w:t>начальника  Управления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правового и кадрового обеспечения.</w:t>
      </w:r>
    </w:p>
    <w:p w14:paraId="33E31F5E" w14:textId="77777777" w:rsidR="006C28D8" w:rsidRDefault="006C28D8" w:rsidP="006C28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B371924" w14:textId="77777777" w:rsidR="006C28D8" w:rsidRDefault="006C28D8" w:rsidP="006C28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7BCC3232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Для участия в конкурсном отборе кандидат представляет следующие документы:</w:t>
      </w:r>
    </w:p>
    <w:p w14:paraId="63AEAA3D" w14:textId="77777777" w:rsidR="006C28D8" w:rsidRDefault="006C28D8" w:rsidP="006C28D8">
      <w:pPr>
        <w:pStyle w:val="a3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C5CC96" w14:textId="77777777" w:rsidR="006C28D8" w:rsidRPr="00CD3AF4" w:rsidRDefault="006C28D8" w:rsidP="006C28D8">
      <w:pPr>
        <w:pStyle w:val="a3"/>
        <w:shd w:val="clear" w:color="auto" w:fill="FFFFFF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1.Заявление об участии в конкурсе;</w:t>
      </w:r>
    </w:p>
    <w:p w14:paraId="45467BF2" w14:textId="77777777" w:rsidR="006C28D8" w:rsidRPr="00E635BD" w:rsidRDefault="006C28D8" w:rsidP="006C28D8">
      <w:pPr>
        <w:pStyle w:val="a3"/>
        <w:shd w:val="clear" w:color="auto" w:fill="FFFFFF"/>
        <w:ind w:left="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>2.</w:t>
      </w:r>
      <w:r w:rsidRPr="00E635BD">
        <w:rPr>
          <w:rFonts w:ascii="Times New Roman" w:hAnsi="Times New Roman"/>
          <w:sz w:val="24"/>
          <w:szCs w:val="24"/>
          <w:lang w:eastAsia="ru-RU"/>
        </w:rPr>
        <w:t>Документы, подтверждающие отсутствие у претендента ограничений на занятие трудовой деятельностью в сфере образования, предусмотренных законодательными и иными нормативными правовыми актами:</w:t>
      </w:r>
    </w:p>
    <w:p w14:paraId="3C0DCA81" w14:textId="77777777" w:rsidR="006C28D8" w:rsidRPr="00E635BD" w:rsidRDefault="006C28D8" w:rsidP="006C28D8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лишенные права заниматься </w:t>
      </w:r>
      <w:r w:rsidRPr="00E635BD">
        <w:rPr>
          <w:rStyle w:val="a6"/>
          <w:i w:val="0"/>
          <w:iCs w:val="0"/>
        </w:rPr>
        <w:t>педагогической</w:t>
      </w:r>
      <w:r w:rsidRPr="00E635BD">
        <w:t> </w:t>
      </w:r>
      <w:r w:rsidRPr="00E635BD">
        <w:rPr>
          <w:rStyle w:val="a6"/>
          <w:i w:val="0"/>
          <w:iCs w:val="0"/>
        </w:rPr>
        <w:t>деятельностью</w:t>
      </w:r>
      <w:r w:rsidRPr="00E635BD">
        <w:t> в соответствии с вступившим в законную силу приговором суда;</w:t>
      </w:r>
    </w:p>
    <w:p w14:paraId="781E9DA9" w14:textId="77777777" w:rsidR="006C28D8" w:rsidRPr="00E635BD" w:rsidRDefault="006C28D8" w:rsidP="006C28D8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имеющие или имевшие судимость, подвергавшиеся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</w:t>
      </w:r>
      <w:r w:rsidRPr="00E635BD">
        <w:lastRenderedPageBreak/>
        <w:t>конституционного строя и безопасности государства, мира и безопасности человечества, а также против общественной безопасности;</w:t>
      </w:r>
    </w:p>
    <w:p w14:paraId="499364B0" w14:textId="77777777" w:rsidR="006C28D8" w:rsidRPr="00E635BD" w:rsidRDefault="006C28D8" w:rsidP="006C28D8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имеющие неснятую или </w:t>
      </w:r>
      <w:hyperlink r:id="rId7" w:anchor="/multilink/12125268/paragraph/28797036/number/0" w:history="1">
        <w:r w:rsidRPr="00E635BD">
          <w:rPr>
            <w:rStyle w:val="a4"/>
          </w:rPr>
          <w:t>непогашенную</w:t>
        </w:r>
      </w:hyperlink>
      <w:r w:rsidRPr="00E635BD">
        <w:t> судимость за иные умышленные тяжкие и особо тяжкие преступления;</w:t>
      </w:r>
    </w:p>
    <w:p w14:paraId="368A9D5D" w14:textId="77777777" w:rsidR="006C28D8" w:rsidRPr="00E635BD" w:rsidRDefault="006C28D8" w:rsidP="006C28D8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ab/>
        <w:t>признанные недееспособными в установленном </w:t>
      </w:r>
      <w:hyperlink r:id="rId8" w:anchor="/multilink/12125268/paragraph/5315/number/0" w:history="1">
        <w:r w:rsidRPr="00E635BD">
          <w:rPr>
            <w:rStyle w:val="a4"/>
          </w:rPr>
          <w:t>федеральным законом</w:t>
        </w:r>
      </w:hyperlink>
      <w:r w:rsidRPr="00E635BD">
        <w:t> порядке;</w:t>
      </w:r>
    </w:p>
    <w:p w14:paraId="7EC3C210" w14:textId="77777777" w:rsidR="006C28D8" w:rsidRDefault="006C28D8" w:rsidP="006C28D8">
      <w:pPr>
        <w:pStyle w:val="s1"/>
        <w:shd w:val="clear" w:color="auto" w:fill="FFFFFF"/>
        <w:spacing w:before="0" w:beforeAutospacing="0" w:after="0" w:afterAutospacing="0"/>
        <w:jc w:val="both"/>
      </w:pPr>
      <w:r w:rsidRPr="00E635BD">
        <w:t>имеющие заболевания, предусмотренные </w:t>
      </w:r>
      <w:hyperlink r:id="rId9" w:anchor="/multilink/12125268/paragraph/5316/number/0" w:history="1">
        <w:r w:rsidRPr="00E635BD">
          <w:rPr>
            <w:rStyle w:val="a4"/>
          </w:rPr>
          <w:t>перечнем</w:t>
        </w:r>
      </w:hyperlink>
      <w:r w:rsidRPr="00E635BD">
        <w:t>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36F8D261" w14:textId="77777777" w:rsidR="006C28D8" w:rsidRPr="00CD3AF4" w:rsidRDefault="006C28D8" w:rsidP="006C28D8">
      <w:pPr>
        <w:pStyle w:val="s1"/>
        <w:shd w:val="clear" w:color="auto" w:fill="FFFFFF"/>
        <w:spacing w:before="0" w:beforeAutospacing="0" w:after="0" w:afterAutospacing="0"/>
      </w:pPr>
      <w:r w:rsidRPr="00DD11B2">
        <w:rPr>
          <w:color w:val="000000"/>
        </w:rPr>
        <w:t xml:space="preserve">3. Список опубликованных за последние </w:t>
      </w:r>
      <w:r>
        <w:rPr>
          <w:color w:val="000000"/>
        </w:rPr>
        <w:t>пять лет</w:t>
      </w:r>
      <w:r w:rsidRPr="00DD11B2">
        <w:rPr>
          <w:color w:val="000000"/>
        </w:rPr>
        <w:t xml:space="preserve"> научных и учебно-методических работ (для лиц, не работающих в университете – полный список работ);</w:t>
      </w:r>
      <w:r w:rsidRPr="00DD11B2">
        <w:rPr>
          <w:color w:val="000000"/>
        </w:rPr>
        <w:br/>
      </w:r>
      <w:r>
        <w:rPr>
          <w:color w:val="000000"/>
        </w:rPr>
        <w:t>4</w:t>
      </w:r>
      <w:r w:rsidRPr="00DD11B2">
        <w:rPr>
          <w:color w:val="000000"/>
        </w:rPr>
        <w:t>. Документ, удостоверяющий личность;</w:t>
      </w:r>
      <w:r w:rsidRPr="00DD11B2">
        <w:rPr>
          <w:color w:val="000000"/>
        </w:rPr>
        <w:br/>
      </w:r>
      <w:r>
        <w:rPr>
          <w:color w:val="000000"/>
        </w:rPr>
        <w:t>5</w:t>
      </w:r>
      <w:r w:rsidRPr="00DD11B2">
        <w:rPr>
          <w:color w:val="000000"/>
        </w:rPr>
        <w:t>. Документы о высшем образовании, профессиональной переподготовке (при наличии), повышении квалификации (при наличии);</w:t>
      </w:r>
      <w:r w:rsidRPr="00DD11B2">
        <w:rPr>
          <w:color w:val="000000"/>
        </w:rPr>
        <w:br/>
      </w:r>
      <w:r>
        <w:rPr>
          <w:color w:val="000000"/>
        </w:rPr>
        <w:t>6</w:t>
      </w:r>
      <w:r w:rsidRPr="00DD11B2">
        <w:rPr>
          <w:color w:val="000000"/>
        </w:rPr>
        <w:t>. Документы, подтверждающие присуждение ученой степени, присвоение ученого звания;</w:t>
      </w:r>
      <w:r w:rsidRPr="00DD11B2">
        <w:rPr>
          <w:color w:val="000000"/>
        </w:rPr>
        <w:br/>
      </w:r>
      <w:r>
        <w:rPr>
          <w:color w:val="000000"/>
        </w:rPr>
        <w:t>7</w:t>
      </w:r>
      <w:r w:rsidRPr="00DD11B2">
        <w:rPr>
          <w:color w:val="000000"/>
        </w:rPr>
        <w:t>. Трудовая книжка или сведения о трудовой деятельности, если трудовая книжка ведется в электронном виде (за исключением случаев, когда трудовой договор заключается впервые);</w:t>
      </w:r>
      <w:r w:rsidRPr="00DD11B2">
        <w:rPr>
          <w:color w:val="000000"/>
        </w:rPr>
        <w:br/>
      </w:r>
      <w:r>
        <w:rPr>
          <w:color w:val="000000"/>
        </w:rPr>
        <w:t>8</w:t>
      </w:r>
      <w:r w:rsidRPr="00DD11B2">
        <w:rPr>
          <w:color w:val="000000"/>
        </w:rPr>
        <w:t>. Свидетельство пенсионного страхования (СНИЛС);</w:t>
      </w:r>
      <w:r w:rsidRPr="00DD11B2">
        <w:rPr>
          <w:color w:val="000000"/>
        </w:rPr>
        <w:br/>
      </w:r>
      <w:r>
        <w:rPr>
          <w:color w:val="000000"/>
        </w:rPr>
        <w:t>9</w:t>
      </w:r>
      <w:r w:rsidRPr="00DD11B2">
        <w:rPr>
          <w:color w:val="000000"/>
        </w:rPr>
        <w:t>. Свидетельство о постановке на налоговый учёт (ИНН);</w:t>
      </w:r>
      <w:r w:rsidRPr="00DD11B2">
        <w:rPr>
          <w:color w:val="000000"/>
        </w:rPr>
        <w:br/>
      </w:r>
      <w:r>
        <w:rPr>
          <w:color w:val="000000"/>
        </w:rPr>
        <w:t>10</w:t>
      </w:r>
      <w:r w:rsidRPr="00DD11B2">
        <w:rPr>
          <w:color w:val="000000"/>
        </w:rPr>
        <w:t>. Личный листок по учету кадров (анкета);</w:t>
      </w:r>
      <w:r w:rsidRPr="00DD11B2">
        <w:rPr>
          <w:color w:val="000000"/>
        </w:rPr>
        <w:br/>
        <w:t>1</w:t>
      </w:r>
      <w:r>
        <w:rPr>
          <w:color w:val="000000"/>
        </w:rPr>
        <w:t>1</w:t>
      </w:r>
      <w:r w:rsidRPr="00DD11B2">
        <w:rPr>
          <w:color w:val="000000"/>
        </w:rPr>
        <w:t>. Согласие на обработку персональных данных;</w:t>
      </w:r>
      <w:r w:rsidRPr="00DD11B2">
        <w:rPr>
          <w:color w:val="000000"/>
        </w:rPr>
        <w:br/>
      </w:r>
    </w:p>
    <w:p w14:paraId="02ABA2BE" w14:textId="77777777" w:rsidR="006C28D8" w:rsidRPr="00DD11B2" w:rsidRDefault="006C28D8" w:rsidP="006C28D8">
      <w:pPr>
        <w:pStyle w:val="a3"/>
        <w:shd w:val="clear" w:color="auto" w:fill="FFFFFF"/>
        <w:ind w:left="360"/>
        <w:rPr>
          <w:rFonts w:ascii="Times New Roman" w:hAnsi="Times New Roman"/>
          <w:sz w:val="24"/>
          <w:szCs w:val="24"/>
          <w:lang w:eastAsia="ru-RU"/>
        </w:rPr>
      </w:pPr>
      <w:r w:rsidRPr="00DD11B2">
        <w:rPr>
          <w:rFonts w:ascii="Times New Roman" w:hAnsi="Times New Roman"/>
          <w:color w:val="000000"/>
          <w:sz w:val="24"/>
          <w:szCs w:val="24"/>
        </w:rPr>
        <w:t xml:space="preserve">*Претенденты, работающие в ФГБОУ ВО </w:t>
      </w:r>
      <w:r>
        <w:rPr>
          <w:rFonts w:ascii="Times New Roman" w:hAnsi="Times New Roman"/>
          <w:color w:val="000000"/>
          <w:sz w:val="24"/>
          <w:szCs w:val="24"/>
        </w:rPr>
        <w:t xml:space="preserve">Кабардино-Балкарский </w:t>
      </w:r>
      <w:r w:rsidRPr="00DD11B2">
        <w:rPr>
          <w:rFonts w:ascii="Times New Roman" w:hAnsi="Times New Roman"/>
          <w:color w:val="000000"/>
          <w:sz w:val="24"/>
          <w:szCs w:val="24"/>
        </w:rPr>
        <w:t>ГАУ, представляют только документы, указанные в пункте 1-</w:t>
      </w:r>
      <w:r>
        <w:rPr>
          <w:rFonts w:ascii="Times New Roman" w:hAnsi="Times New Roman"/>
          <w:color w:val="000000"/>
          <w:sz w:val="24"/>
          <w:szCs w:val="24"/>
        </w:rPr>
        <w:t>3</w:t>
      </w:r>
      <w:r w:rsidRPr="00DD11B2">
        <w:rPr>
          <w:rFonts w:ascii="Times New Roman" w:hAnsi="Times New Roman"/>
          <w:color w:val="000000"/>
          <w:sz w:val="24"/>
          <w:szCs w:val="24"/>
        </w:rPr>
        <w:t>.</w:t>
      </w:r>
    </w:p>
    <w:p w14:paraId="0D8EFBCA" w14:textId="77777777" w:rsidR="006C28D8" w:rsidRPr="00E635BD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15E20AB" w14:textId="77777777" w:rsidR="006C28D8" w:rsidRPr="00E635BD" w:rsidRDefault="006C28D8" w:rsidP="006C28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53181803" w14:textId="77777777" w:rsidR="006C28D8" w:rsidRPr="00E635BD" w:rsidRDefault="006C28D8" w:rsidP="006C28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5E5E0766" w14:textId="77777777" w:rsidR="006C28D8" w:rsidRPr="00E635BD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584ECBDD" w14:textId="77777777" w:rsidR="006C28D8" w:rsidRPr="00E635BD" w:rsidRDefault="006C28D8" w:rsidP="006C28D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61EFC822" w14:textId="77777777" w:rsidR="006C28D8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</w:t>
      </w:r>
      <w:r w:rsidRPr="00E635BD">
        <w:rPr>
          <w:rFonts w:ascii="Times New Roman" w:hAnsi="Times New Roman"/>
          <w:sz w:val="24"/>
          <w:szCs w:val="24"/>
        </w:rPr>
        <w:t>т</w:t>
      </w:r>
      <w:r w:rsidRPr="00E635BD">
        <w:rPr>
          <w:rFonts w:ascii="Times New Roman" w:hAnsi="Times New Roman"/>
          <w:sz w:val="24"/>
          <w:szCs w:val="24"/>
        </w:rPr>
        <w:t>ствии с Конституцией Российской Федерации и федеральными законами и иными норм</w:t>
      </w:r>
      <w:r w:rsidRPr="00E635BD">
        <w:rPr>
          <w:rFonts w:ascii="Times New Roman" w:hAnsi="Times New Roman"/>
          <w:sz w:val="24"/>
          <w:szCs w:val="24"/>
        </w:rPr>
        <w:t>а</w:t>
      </w:r>
      <w:r w:rsidRPr="00E635BD">
        <w:rPr>
          <w:rFonts w:ascii="Times New Roman" w:hAnsi="Times New Roman"/>
          <w:sz w:val="24"/>
          <w:szCs w:val="24"/>
        </w:rPr>
        <w:t>тивно-правовыми актами.</w:t>
      </w:r>
      <w:bookmarkStart w:id="0" w:name="bookmark0"/>
    </w:p>
    <w:p w14:paraId="46DD9AF1" w14:textId="77777777" w:rsidR="006C28D8" w:rsidRDefault="006C28D8" w:rsidP="006C28D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E8DDA2E" w14:textId="77777777" w:rsidR="006C28D8" w:rsidRPr="00B67820" w:rsidRDefault="006C28D8" w:rsidP="006C28D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67820">
        <w:rPr>
          <w:rFonts w:ascii="Times New Roman" w:hAnsi="Times New Roman"/>
          <w:b/>
          <w:sz w:val="24"/>
          <w:szCs w:val="24"/>
        </w:rPr>
        <w:t xml:space="preserve">         Квалификационные требования по должностям профессорско-преподавательского состава ФГБОУ ВО Кабардино-Балкарский ГАУ</w:t>
      </w:r>
      <w:bookmarkEnd w:id="0"/>
      <w:r w:rsidRPr="00B67820">
        <w:rPr>
          <w:rFonts w:ascii="Times New Roman" w:hAnsi="Times New Roman"/>
          <w:b/>
          <w:sz w:val="24"/>
          <w:szCs w:val="24"/>
        </w:rPr>
        <w:t xml:space="preserve"> в соответствии с </w:t>
      </w:r>
      <w:hyperlink r:id="rId10" w:anchor="/document/55170898/entry/100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Единым квалификационным справочник</w:t>
        </w:r>
      </w:hyperlink>
      <w:r w:rsidRPr="00B67820">
        <w:rPr>
          <w:rFonts w:ascii="Times New Roman" w:hAnsi="Times New Roman"/>
          <w:b/>
          <w:sz w:val="24"/>
          <w:szCs w:val="24"/>
        </w:rPr>
        <w:t>ом</w:t>
      </w:r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должностей руководителей, специалистов и служащих, раздел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утвержденный </w:t>
      </w:r>
      <w:hyperlink r:id="rId11" w:anchor="/document/55170898/entry/0" w:history="1">
        <w:r w:rsidRPr="00B67820">
          <w:rPr>
            <w:rStyle w:val="a4"/>
            <w:rFonts w:ascii="Times New Roman" w:hAnsi="Times New Roman"/>
            <w:b/>
            <w:sz w:val="24"/>
            <w:szCs w:val="24"/>
            <w:shd w:val="clear" w:color="auto" w:fill="FFFFFF"/>
          </w:rPr>
          <w:t>приказом</w:t>
        </w:r>
      </w:hyperlink>
      <w:r w:rsidRPr="00B67820">
        <w:rPr>
          <w:rFonts w:ascii="Times New Roman" w:hAnsi="Times New Roman"/>
          <w:b/>
          <w:sz w:val="24"/>
          <w:szCs w:val="24"/>
          <w:shd w:val="clear" w:color="auto" w:fill="FFFFFF"/>
        </w:rPr>
        <w:t> Министерства здравоохранения и социального развития Российской Федерации от 11 января 2011 г. N 1н и д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 xml:space="preserve">ополнительные  квалификационные требования по должностям принятые решением Ученого совета </w:t>
      </w:r>
      <w:r w:rsidRPr="00B67820">
        <w:rPr>
          <w:rFonts w:ascii="Times New Roman" w:hAnsi="Times New Roman"/>
          <w:b/>
          <w:sz w:val="24"/>
          <w:szCs w:val="24"/>
        </w:rPr>
        <w:t xml:space="preserve">ФГБОУ ВО Кабардино-Балкарский ГАУ </w:t>
      </w:r>
      <w:r w:rsidRPr="00B67820">
        <w:rPr>
          <w:rFonts w:ascii="Times New Roman" w:hAnsi="Times New Roman"/>
          <w:b/>
          <w:sz w:val="24"/>
          <w:szCs w:val="24"/>
          <w:lang w:eastAsia="ru-RU"/>
        </w:rPr>
        <w:t>протоколом №4 от 07.12.2016г. и утвержденный ректором 07.12.2016г.</w:t>
      </w:r>
    </w:p>
    <w:p w14:paraId="62F7ED40" w14:textId="77777777" w:rsidR="006C28D8" w:rsidRDefault="006C28D8" w:rsidP="006C2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7D098047" w14:textId="77777777" w:rsidR="006C28D8" w:rsidRPr="00D52EAA" w:rsidRDefault="006C28D8" w:rsidP="006C28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52EAA">
        <w:rPr>
          <w:rFonts w:ascii="Times New Roman" w:hAnsi="Times New Roman"/>
          <w:b/>
          <w:sz w:val="24"/>
          <w:szCs w:val="24"/>
          <w:lang w:eastAsia="ru-RU"/>
        </w:rPr>
        <w:t>Доцент</w:t>
      </w:r>
    </w:p>
    <w:p w14:paraId="708B24BE" w14:textId="77777777" w:rsidR="006C28D8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D52EAA">
        <w:rPr>
          <w:rFonts w:ascii="Times New Roman" w:hAnsi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250D7E18" w14:textId="77777777" w:rsidR="006C28D8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документ о прохождении в установленном законодательством Российской Федерации в порядке обучения и проверку знаний и навыков в области охраны труда;</w:t>
      </w:r>
    </w:p>
    <w:p w14:paraId="11AB15F2" w14:textId="77777777" w:rsidR="006C28D8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систематически заниматься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 </w:t>
      </w:r>
    </w:p>
    <w:p w14:paraId="6B75935E" w14:textId="77777777" w:rsidR="006C28D8" w:rsidRPr="00E635BD" w:rsidRDefault="006C28D8" w:rsidP="006C28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- </w:t>
      </w:r>
      <w:r w:rsidRPr="001D5F6F">
        <w:rPr>
          <w:rFonts w:ascii="Times New Roman" w:hAnsi="Times New Roman"/>
          <w:sz w:val="24"/>
          <w:szCs w:val="24"/>
          <w:lang w:eastAsia="ru-RU"/>
        </w:rPr>
        <w:t>являются за последние пять лет авторами не менее 2 учебных изданиях и не менее 3 научных трудов или являются авторами (соавторами</w:t>
      </w:r>
      <w:r>
        <w:rPr>
          <w:rFonts w:ascii="Times New Roman" w:hAnsi="Times New Roman"/>
          <w:sz w:val="24"/>
          <w:szCs w:val="24"/>
          <w:lang w:eastAsia="ru-RU"/>
        </w:rPr>
        <w:t xml:space="preserve">) монографии (главы в монографии). Научные труды должны быть опубликованы в рецензируемых научных изданиях, включенных в перечень журналов ВАК, входящих в российскую или международные реферативные базы данных и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системы цитирования (РИНЦ, We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of</w:t>
      </w:r>
      <w:r w:rsidRPr="00D13DF6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Sciece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Scopus</w:t>
      </w:r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Agris</w:t>
      </w:r>
      <w:proofErr w:type="spellEnd"/>
      <w:r w:rsidRPr="00295D00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European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Reference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Index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for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u-RU"/>
        </w:rPr>
        <w:t>Humanities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и др.).</w:t>
      </w:r>
      <w:r w:rsidRPr="00E3596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6C28D8" w:rsidRPr="00E635BD" w:rsidSect="00B67820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D8"/>
    <w:rsid w:val="004A4E60"/>
    <w:rsid w:val="006C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B7CC"/>
  <w15:chartTrackingRefBased/>
  <w15:docId w15:val="{5FC40108-3D6A-4E38-8F0E-6BF9FF27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28D8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6C28D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C2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6C28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C28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bgau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://www.kbgsha.rambler.ru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https://cloud.kursksu.ru/kursksu.ru/pages/2024/October/3/nKnNNkyD.jpeg" TargetMode="Externa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1103</Words>
  <Characters>6288</Characters>
  <Application>Microsoft Office Word</Application>
  <DocSecurity>0</DocSecurity>
  <Lines>52</Lines>
  <Paragraphs>14</Paragraphs>
  <ScaleCrop>false</ScaleCrop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2024-12-23T06:22:00Z</dcterms:created>
  <dcterms:modified xsi:type="dcterms:W3CDTF">2024-12-23T06:27:00Z</dcterms:modified>
</cp:coreProperties>
</file>